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E6C7" w14:textId="3E1DA839" w:rsidR="005B0495" w:rsidRPr="00B1615C" w:rsidRDefault="005B0495" w:rsidP="005B0495">
      <w:pPr>
        <w:rPr>
          <w:b/>
          <w:sz w:val="44"/>
          <w:szCs w:val="40"/>
        </w:rPr>
      </w:pPr>
      <w:r w:rsidRPr="00B1615C">
        <w:rPr>
          <w:b/>
          <w:sz w:val="44"/>
          <w:szCs w:val="40"/>
        </w:rPr>
        <w:t>ReLENTless Prayer for North Belfast - Lent 2021</w:t>
      </w:r>
    </w:p>
    <w:p w14:paraId="49C856D4" w14:textId="77777777" w:rsidR="005B0495" w:rsidRPr="00B1615C" w:rsidRDefault="005B0495" w:rsidP="005B0495">
      <w:pPr>
        <w:rPr>
          <w:b/>
          <w:sz w:val="40"/>
          <w:szCs w:val="40"/>
        </w:rPr>
      </w:pPr>
      <w:r w:rsidRPr="00B1615C">
        <w:rPr>
          <w:b/>
          <w:sz w:val="40"/>
          <w:szCs w:val="40"/>
        </w:rPr>
        <w:t xml:space="preserve">Core Prayer Topics </w:t>
      </w:r>
    </w:p>
    <w:p w14:paraId="25B7EAA5" w14:textId="46099A1C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 xml:space="preserve">*Family Life – strengthening during the pandemic. </w:t>
      </w:r>
    </w:p>
    <w:p w14:paraId="1BB17770" w14:textId="38F1DD0A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 xml:space="preserve">*Mental Health – for those struggling with Lockdown and its affects. </w:t>
      </w:r>
    </w:p>
    <w:p w14:paraId="3DF85DCD" w14:textId="42BF9955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 xml:space="preserve">*Good working and relationships in government. </w:t>
      </w:r>
    </w:p>
    <w:p w14:paraId="0662CAB6" w14:textId="63A68336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 xml:space="preserve">* the N.H.S and all who work in it. </w:t>
      </w:r>
    </w:p>
    <w:p w14:paraId="492A7270" w14:textId="46799E6D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 xml:space="preserve">* those suffering illness, bereavement, and loss due to Covid-19. </w:t>
      </w:r>
    </w:p>
    <w:p w14:paraId="023FBFB6" w14:textId="4B6A34A2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 xml:space="preserve">*Local Schools – safe education for our children. </w:t>
      </w:r>
    </w:p>
    <w:p w14:paraId="62AA492F" w14:textId="44721420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>*Peace and Reconciliation.</w:t>
      </w:r>
    </w:p>
    <w:p w14:paraId="39C68664" w14:textId="31742641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 xml:space="preserve">*Local Businesses – that they can survive these times. </w:t>
      </w:r>
    </w:p>
    <w:p w14:paraId="101E6D8B" w14:textId="72891E52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 xml:space="preserve">*Growth in good neighbourliness amongst Christian Churches and Communities. </w:t>
      </w:r>
    </w:p>
    <w:p w14:paraId="12686E87" w14:textId="677AF154" w:rsidR="005B0495" w:rsidRPr="00B1615C" w:rsidRDefault="005B0495" w:rsidP="005B0495">
      <w:pPr>
        <w:rPr>
          <w:sz w:val="40"/>
          <w:szCs w:val="40"/>
        </w:rPr>
      </w:pPr>
      <w:r w:rsidRPr="00B1615C">
        <w:rPr>
          <w:sz w:val="40"/>
          <w:szCs w:val="40"/>
        </w:rPr>
        <w:t xml:space="preserve">*Renewal and revival of our churches. </w:t>
      </w:r>
    </w:p>
    <w:p w14:paraId="7FBE22EF" w14:textId="77777777" w:rsidR="005B0495" w:rsidRDefault="005B0495" w:rsidP="005B0495"/>
    <w:p w14:paraId="3DD9BF77" w14:textId="77777777" w:rsidR="005B0495" w:rsidRDefault="005B0495"/>
    <w:sectPr w:rsidR="005B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452"/>
    <w:multiLevelType w:val="hybridMultilevel"/>
    <w:tmpl w:val="97C4A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66F4"/>
    <w:multiLevelType w:val="hybridMultilevel"/>
    <w:tmpl w:val="CA48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95"/>
    <w:rsid w:val="005B0495"/>
    <w:rsid w:val="00B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528D"/>
  <w15:chartTrackingRefBased/>
  <w15:docId w15:val="{F06B5CE3-F360-4627-95F2-3F9AB14C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Carson</dc:creator>
  <cp:keywords/>
  <dc:description/>
  <cp:lastModifiedBy>Stephen Whitten</cp:lastModifiedBy>
  <cp:revision>2</cp:revision>
  <dcterms:created xsi:type="dcterms:W3CDTF">2021-01-26T12:03:00Z</dcterms:created>
  <dcterms:modified xsi:type="dcterms:W3CDTF">2021-02-04T12:36:00Z</dcterms:modified>
</cp:coreProperties>
</file>